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BB8D6" w14:textId="77777777" w:rsidR="00BA787D" w:rsidRPr="00865E81" w:rsidRDefault="00BA787D" w:rsidP="00865E81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en-US"/>
        </w:rPr>
      </w:pPr>
      <w:r w:rsidRPr="00865E81">
        <w:rPr>
          <w:rFonts w:ascii="Times New Roman" w:eastAsia="MS Mincho" w:hAnsi="Times New Roman" w:cs="Times New Roman"/>
          <w:b/>
          <w:sz w:val="24"/>
          <w:szCs w:val="24"/>
          <w:lang w:val="en-US"/>
        </w:rPr>
        <w:t>AKREDİTASYON DEĞERLENDİRME SÜRECİ HİZMET SÖZLEŞMESİ</w:t>
      </w:r>
    </w:p>
    <w:p w14:paraId="191EBECA" w14:textId="77777777" w:rsidR="00BA787D" w:rsidRPr="00865E81" w:rsidRDefault="00BA787D" w:rsidP="00865E81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en-US"/>
        </w:rPr>
      </w:pPr>
    </w:p>
    <w:p w14:paraId="4B8A0514" w14:textId="2173246D" w:rsidR="00BA787D" w:rsidRPr="004A1A63" w:rsidRDefault="00BA787D" w:rsidP="00865E81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A1A63">
        <w:rPr>
          <w:rFonts w:ascii="Times New Roman" w:eastAsia="MS Mincho" w:hAnsi="Times New Roman" w:cs="Times New Roman"/>
          <w:b/>
          <w:sz w:val="24"/>
          <w:szCs w:val="24"/>
        </w:rPr>
        <w:t>TARAFLAR</w:t>
      </w:r>
      <w:r w:rsidRPr="004A1A63">
        <w:rPr>
          <w:rFonts w:ascii="Times New Roman" w:eastAsia="MS Mincho" w:hAnsi="Times New Roman" w:cs="Times New Roman"/>
          <w:sz w:val="24"/>
          <w:szCs w:val="24"/>
        </w:rPr>
        <w:t>:</w:t>
      </w:r>
      <w:r w:rsidRPr="004A1A63">
        <w:rPr>
          <w:rFonts w:ascii="Times New Roman" w:eastAsia="MS Mincho" w:hAnsi="Times New Roman" w:cs="Times New Roman"/>
          <w:sz w:val="24"/>
          <w:szCs w:val="24"/>
        </w:rPr>
        <w:br/>
        <w:t>Bu sözleşme, Eczacılık Eğitimi Programlarını Değerlendirme ve Akreditasyon Derneği ile ........................</w:t>
      </w:r>
      <w:r w:rsidR="00AD0A42" w:rsidRPr="004A1A63">
        <w:rPr>
          <w:rFonts w:ascii="Times New Roman" w:eastAsia="MS Mincho" w:hAnsi="Times New Roman" w:cs="Times New Roman"/>
          <w:sz w:val="24"/>
          <w:szCs w:val="24"/>
        </w:rPr>
        <w:t>..</w:t>
      </w:r>
      <w:r w:rsidRPr="004A1A63">
        <w:rPr>
          <w:rFonts w:ascii="Times New Roman" w:eastAsia="MS Mincho" w:hAnsi="Times New Roman" w:cs="Times New Roman"/>
          <w:sz w:val="24"/>
          <w:szCs w:val="24"/>
        </w:rPr>
        <w:t>.....</w:t>
      </w:r>
      <w:r w:rsidR="00AD0A42" w:rsidRPr="004A1A63">
        <w:rPr>
          <w:rFonts w:ascii="Times New Roman" w:eastAsia="MS Mincho" w:hAnsi="Times New Roman" w:cs="Times New Roman"/>
          <w:sz w:val="24"/>
          <w:szCs w:val="24"/>
        </w:rPr>
        <w:t>...</w:t>
      </w:r>
      <w:r w:rsidRPr="004A1A63">
        <w:rPr>
          <w:rFonts w:ascii="Times New Roman" w:eastAsia="MS Mincho" w:hAnsi="Times New Roman" w:cs="Times New Roman"/>
          <w:sz w:val="24"/>
          <w:szCs w:val="24"/>
        </w:rPr>
        <w:t>... Üniversitesi Eczacılık Fakültesi arasında düzenlenmiştir. Sözleşmede Eczacılık Eğitimi Programlarını Değerlendirme ve Akreditasyon Derneği “ECZAKDER”, ……………</w:t>
      </w:r>
      <w:r w:rsidR="00AD0A42" w:rsidRPr="004A1A63">
        <w:rPr>
          <w:rFonts w:ascii="Times New Roman" w:eastAsia="MS Mincho" w:hAnsi="Times New Roman" w:cs="Times New Roman"/>
          <w:sz w:val="24"/>
          <w:szCs w:val="24"/>
        </w:rPr>
        <w:t>……</w:t>
      </w:r>
      <w:r w:rsidRPr="004A1A63">
        <w:rPr>
          <w:rFonts w:ascii="Times New Roman" w:eastAsia="MS Mincho" w:hAnsi="Times New Roman" w:cs="Times New Roman"/>
          <w:sz w:val="24"/>
          <w:szCs w:val="24"/>
        </w:rPr>
        <w:t>…</w:t>
      </w:r>
      <w:r w:rsidR="004A1A63">
        <w:rPr>
          <w:rFonts w:ascii="Times New Roman" w:eastAsia="MS Mincho" w:hAnsi="Times New Roman" w:cs="Times New Roman"/>
          <w:sz w:val="24"/>
          <w:szCs w:val="24"/>
        </w:rPr>
        <w:t>…</w:t>
      </w:r>
      <w:proofErr w:type="gramStart"/>
      <w:r w:rsidR="004A1A63">
        <w:rPr>
          <w:rFonts w:ascii="Times New Roman" w:eastAsia="MS Mincho" w:hAnsi="Times New Roman" w:cs="Times New Roman"/>
          <w:sz w:val="24"/>
          <w:szCs w:val="24"/>
        </w:rPr>
        <w:t>…….</w:t>
      </w:r>
      <w:proofErr w:type="gramEnd"/>
      <w:r w:rsidR="004A1A63">
        <w:rPr>
          <w:rFonts w:ascii="Times New Roman" w:eastAsia="MS Mincho" w:hAnsi="Times New Roman" w:cs="Times New Roman"/>
          <w:sz w:val="24"/>
          <w:szCs w:val="24"/>
        </w:rPr>
        <w:t xml:space="preserve">. </w:t>
      </w:r>
      <w:r w:rsidRPr="004A1A63">
        <w:rPr>
          <w:rFonts w:ascii="Times New Roman" w:eastAsia="MS Mincho" w:hAnsi="Times New Roman" w:cs="Times New Roman"/>
          <w:sz w:val="24"/>
          <w:szCs w:val="24"/>
        </w:rPr>
        <w:t>Üniversitesi Eczacılık Fakültesi “FAKÜLTE”, müştereken “TARAFLAR” olarak anılacaktır.</w:t>
      </w:r>
    </w:p>
    <w:p w14:paraId="2D927F31" w14:textId="77777777" w:rsidR="00865E81" w:rsidRPr="004A1A63" w:rsidRDefault="00865E81" w:rsidP="00865E81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394E6889" w14:textId="1A82AEB1" w:rsidR="00BA787D" w:rsidRPr="004A1A63" w:rsidRDefault="00BA787D" w:rsidP="005146E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4A1A63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Konu </w:t>
      </w:r>
    </w:p>
    <w:p w14:paraId="100D16BB" w14:textId="0B566160" w:rsidR="00BA787D" w:rsidRPr="004A1A63" w:rsidRDefault="00C42C9B" w:rsidP="00865E81">
      <w:pPr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İşbu</w:t>
      </w:r>
      <w:r w:rsidR="00BA787D" w:rsidRPr="004A1A63">
        <w:rPr>
          <w:rFonts w:ascii="Times New Roman" w:eastAsia="MS Mincho" w:hAnsi="Times New Roman" w:cs="Times New Roman"/>
          <w:sz w:val="24"/>
          <w:szCs w:val="24"/>
        </w:rPr>
        <w:t xml:space="preserve"> sözleş</w:t>
      </w:r>
      <w:r w:rsidR="003776DD" w:rsidRPr="004A1A63">
        <w:rPr>
          <w:rFonts w:ascii="Times New Roman" w:eastAsia="MS Mincho" w:hAnsi="Times New Roman" w:cs="Times New Roman"/>
          <w:sz w:val="24"/>
          <w:szCs w:val="24"/>
        </w:rPr>
        <w:t xml:space="preserve">me konusu </w:t>
      </w:r>
      <w:r w:rsidR="00882ABF" w:rsidRPr="004A1A63">
        <w:rPr>
          <w:rFonts w:ascii="Times New Roman" w:eastAsia="MS Mincho" w:hAnsi="Times New Roman" w:cs="Times New Roman"/>
          <w:sz w:val="24"/>
          <w:szCs w:val="24"/>
        </w:rPr>
        <w:t>…………</w:t>
      </w:r>
      <w:r w:rsidR="003776DD" w:rsidRPr="004A1A63">
        <w:rPr>
          <w:rFonts w:ascii="Times New Roman" w:eastAsia="MS Mincho" w:hAnsi="Times New Roman" w:cs="Times New Roman"/>
          <w:sz w:val="24"/>
          <w:szCs w:val="24"/>
        </w:rPr>
        <w:t xml:space="preserve">yılında </w:t>
      </w:r>
      <w:proofErr w:type="spellStart"/>
      <w:r w:rsidR="003776DD" w:rsidRPr="004A1A63">
        <w:rPr>
          <w:rFonts w:ascii="Times New Roman" w:eastAsia="MS Mincho" w:hAnsi="Times New Roman" w:cs="Times New Roman"/>
          <w:sz w:val="24"/>
          <w:szCs w:val="24"/>
        </w:rPr>
        <w:t>ECZAKDER</w:t>
      </w:r>
      <w:r w:rsidR="00BA787D" w:rsidRPr="004A1A63">
        <w:rPr>
          <w:rFonts w:ascii="Times New Roman" w:eastAsia="MS Mincho" w:hAnsi="Times New Roman" w:cs="Times New Roman"/>
          <w:sz w:val="24"/>
          <w:szCs w:val="24"/>
        </w:rPr>
        <w:t>’e</w:t>
      </w:r>
      <w:proofErr w:type="spellEnd"/>
      <w:r w:rsidR="00BA787D" w:rsidRPr="004A1A63">
        <w:rPr>
          <w:rFonts w:ascii="Times New Roman" w:eastAsia="MS Mincho" w:hAnsi="Times New Roman" w:cs="Times New Roman"/>
          <w:sz w:val="24"/>
          <w:szCs w:val="24"/>
        </w:rPr>
        <w:t xml:space="preserve"> akreditasyon için başvurmuş ve başvurusu kabul edilmiş olan </w:t>
      </w:r>
      <w:r w:rsidR="004A1A63">
        <w:rPr>
          <w:rFonts w:ascii="Times New Roman" w:eastAsia="MS Mincho" w:hAnsi="Times New Roman" w:cs="Times New Roman"/>
          <w:sz w:val="24"/>
          <w:szCs w:val="24"/>
        </w:rPr>
        <w:t>……………………</w:t>
      </w:r>
      <w:r w:rsidR="00865E81" w:rsidRPr="004A1A6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AD0A42" w:rsidRPr="004A1A63">
        <w:rPr>
          <w:rFonts w:ascii="Times New Roman" w:eastAsia="MS Mincho" w:hAnsi="Times New Roman" w:cs="Times New Roman"/>
          <w:sz w:val="24"/>
          <w:szCs w:val="24"/>
        </w:rPr>
        <w:t xml:space="preserve">Üniversitesi </w:t>
      </w:r>
      <w:r w:rsidR="00BA787D" w:rsidRPr="004A1A63">
        <w:rPr>
          <w:rFonts w:ascii="Times New Roman" w:eastAsia="MS Mincho" w:hAnsi="Times New Roman" w:cs="Times New Roman"/>
          <w:sz w:val="24"/>
          <w:szCs w:val="24"/>
        </w:rPr>
        <w:t>Eczacılık Fakültesi’nin akreditasyon başvurusu ve bu sürece ilişkin usul ve esaslar</w:t>
      </w:r>
      <w:r w:rsidR="00A13809" w:rsidRPr="004A1A63">
        <w:rPr>
          <w:rFonts w:ascii="Times New Roman" w:eastAsia="MS Mincho" w:hAnsi="Times New Roman" w:cs="Times New Roman"/>
          <w:sz w:val="24"/>
          <w:szCs w:val="24"/>
        </w:rPr>
        <w:t xml:space="preserve">, </w:t>
      </w:r>
      <w:proofErr w:type="spellStart"/>
      <w:r w:rsidR="00865E81" w:rsidRPr="004A1A63">
        <w:rPr>
          <w:rFonts w:ascii="Times New Roman" w:eastAsia="MS Mincho" w:hAnsi="Times New Roman" w:cs="Times New Roman"/>
          <w:sz w:val="24"/>
          <w:szCs w:val="24"/>
        </w:rPr>
        <w:t>ECZAKDER’in</w:t>
      </w:r>
      <w:proofErr w:type="spellEnd"/>
      <w:r w:rsidR="00865E81" w:rsidRPr="004A1A6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BA787D" w:rsidRPr="004A1A63">
        <w:rPr>
          <w:rFonts w:ascii="Times New Roman" w:eastAsia="MS Mincho" w:hAnsi="Times New Roman" w:cs="Times New Roman"/>
          <w:sz w:val="24"/>
          <w:szCs w:val="24"/>
        </w:rPr>
        <w:t xml:space="preserve">23.11.2018 tarih ve 30604 sayılı Resmî </w:t>
      </w:r>
      <w:proofErr w:type="spellStart"/>
      <w:r>
        <w:rPr>
          <w:rFonts w:ascii="Times New Roman" w:eastAsia="MS Mincho" w:hAnsi="Times New Roman" w:cs="Times New Roman"/>
          <w:sz w:val="24"/>
          <w:szCs w:val="24"/>
        </w:rPr>
        <w:t>Gazete’de</w:t>
      </w:r>
      <w:proofErr w:type="spellEnd"/>
      <w:r w:rsidR="00AD0A42" w:rsidRPr="004A1A63">
        <w:rPr>
          <w:rFonts w:ascii="Times New Roman" w:eastAsia="MS Mincho" w:hAnsi="Times New Roman" w:cs="Times New Roman"/>
          <w:sz w:val="24"/>
          <w:szCs w:val="24"/>
        </w:rPr>
        <w:t xml:space="preserve"> yayımlanarak yürürlüğe giren “</w:t>
      </w:r>
      <w:r w:rsidR="00BA787D" w:rsidRPr="004A1A63">
        <w:rPr>
          <w:rFonts w:ascii="Times New Roman" w:eastAsia="MS Mincho" w:hAnsi="Times New Roman" w:cs="Times New Roman"/>
          <w:sz w:val="24"/>
          <w:szCs w:val="24"/>
        </w:rPr>
        <w:t>Yükseköğretim Kalite Güvencesi ve Yükseköğretim Ka</w:t>
      </w:r>
      <w:r w:rsidR="00AD0A42" w:rsidRPr="004A1A63">
        <w:rPr>
          <w:rFonts w:ascii="Times New Roman" w:eastAsia="MS Mincho" w:hAnsi="Times New Roman" w:cs="Times New Roman"/>
          <w:sz w:val="24"/>
          <w:szCs w:val="24"/>
        </w:rPr>
        <w:t>lite Kurulu</w:t>
      </w:r>
      <w:r w:rsidR="00E24EDC" w:rsidRPr="004A1A6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1C349C" w:rsidRPr="004A1A63">
        <w:rPr>
          <w:rFonts w:ascii="Times New Roman" w:eastAsia="MS Mincho" w:hAnsi="Times New Roman" w:cs="Times New Roman"/>
          <w:sz w:val="24"/>
          <w:szCs w:val="24"/>
        </w:rPr>
        <w:t>(YÖKAK)</w:t>
      </w:r>
      <w:r w:rsidR="00AD0A42" w:rsidRPr="004A1A63">
        <w:rPr>
          <w:rFonts w:ascii="Times New Roman" w:eastAsia="MS Mincho" w:hAnsi="Times New Roman" w:cs="Times New Roman"/>
          <w:sz w:val="24"/>
          <w:szCs w:val="24"/>
        </w:rPr>
        <w:t xml:space="preserve"> Yönetmeliği” </w:t>
      </w:r>
      <w:r w:rsidR="00BA787D" w:rsidRPr="004A1A63">
        <w:rPr>
          <w:rFonts w:ascii="Times New Roman" w:eastAsia="MS Mincho" w:hAnsi="Times New Roman" w:cs="Times New Roman"/>
          <w:sz w:val="24"/>
          <w:szCs w:val="24"/>
        </w:rPr>
        <w:t>kapsamında</w:t>
      </w:r>
      <w:r w:rsidR="003776DD" w:rsidRPr="004A1A63">
        <w:rPr>
          <w:rFonts w:ascii="Times New Roman" w:eastAsia="MS Mincho" w:hAnsi="Times New Roman" w:cs="Times New Roman"/>
          <w:sz w:val="24"/>
          <w:szCs w:val="24"/>
        </w:rPr>
        <w:t>ki</w:t>
      </w:r>
      <w:r w:rsidR="00BA787D" w:rsidRPr="004A1A63">
        <w:rPr>
          <w:rFonts w:ascii="Times New Roman" w:eastAsia="MS Mincho" w:hAnsi="Times New Roman" w:cs="Times New Roman"/>
          <w:sz w:val="24"/>
          <w:szCs w:val="24"/>
        </w:rPr>
        <w:t xml:space="preserve"> hak ve yükümlülükler</w:t>
      </w:r>
      <w:r w:rsidR="00865E81" w:rsidRPr="004A1A63">
        <w:rPr>
          <w:rFonts w:ascii="Times New Roman" w:eastAsia="MS Mincho" w:hAnsi="Times New Roman" w:cs="Times New Roman"/>
          <w:sz w:val="24"/>
          <w:szCs w:val="24"/>
        </w:rPr>
        <w:t>i</w:t>
      </w:r>
      <w:r w:rsidR="00BA787D" w:rsidRPr="004A1A63">
        <w:rPr>
          <w:rFonts w:ascii="Times New Roman" w:eastAsia="MS Mincho" w:hAnsi="Times New Roman" w:cs="Times New Roman"/>
          <w:sz w:val="24"/>
          <w:szCs w:val="24"/>
        </w:rPr>
        <w:t xml:space="preserve"> ile belirlenir.</w:t>
      </w:r>
    </w:p>
    <w:p w14:paraId="612DB7EF" w14:textId="227477DF" w:rsidR="00BA787D" w:rsidRPr="004A1A63" w:rsidRDefault="00BA787D" w:rsidP="00865E81">
      <w:pPr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4A1A63">
        <w:rPr>
          <w:rFonts w:ascii="Times New Roman" w:eastAsia="MS Mincho" w:hAnsi="Times New Roman" w:cs="Times New Roman"/>
          <w:sz w:val="24"/>
          <w:szCs w:val="24"/>
        </w:rPr>
        <w:br/>
      </w:r>
      <w:r w:rsidRPr="004A1A63">
        <w:rPr>
          <w:rFonts w:ascii="Times New Roman" w:eastAsia="MS Mincho" w:hAnsi="Times New Roman" w:cs="Times New Roman"/>
          <w:b/>
          <w:sz w:val="24"/>
          <w:szCs w:val="24"/>
        </w:rPr>
        <w:t>2.</w:t>
      </w:r>
      <w:r w:rsidR="003776DD" w:rsidRPr="004A1A63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Pr="004A1A63">
        <w:rPr>
          <w:rFonts w:ascii="Times New Roman" w:eastAsia="MS Mincho" w:hAnsi="Times New Roman" w:cs="Times New Roman"/>
          <w:b/>
          <w:sz w:val="24"/>
          <w:szCs w:val="24"/>
        </w:rPr>
        <w:t>Sözleşmenin Amacı</w:t>
      </w:r>
    </w:p>
    <w:p w14:paraId="31F627EA" w14:textId="6E08286B" w:rsidR="00BA787D" w:rsidRPr="004A1A63" w:rsidRDefault="00BA787D" w:rsidP="00865E81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A1A63">
        <w:rPr>
          <w:rFonts w:ascii="Times New Roman" w:eastAsia="MS Mincho" w:hAnsi="Times New Roman" w:cs="Times New Roman"/>
          <w:sz w:val="24"/>
          <w:szCs w:val="24"/>
        </w:rPr>
        <w:t xml:space="preserve">Bu sözleşme, 2026 yılında </w:t>
      </w:r>
      <w:proofErr w:type="spellStart"/>
      <w:r w:rsidRPr="004A1A63">
        <w:rPr>
          <w:rFonts w:ascii="Times New Roman" w:eastAsia="MS Mincho" w:hAnsi="Times New Roman" w:cs="Times New Roman"/>
          <w:sz w:val="24"/>
          <w:szCs w:val="24"/>
        </w:rPr>
        <w:t>ECZAKDER’e</w:t>
      </w:r>
      <w:proofErr w:type="spellEnd"/>
      <w:r w:rsidRPr="004A1A63">
        <w:rPr>
          <w:rFonts w:ascii="Times New Roman" w:eastAsia="MS Mincho" w:hAnsi="Times New Roman" w:cs="Times New Roman"/>
          <w:sz w:val="24"/>
          <w:szCs w:val="24"/>
        </w:rPr>
        <w:t xml:space="preserve"> akreditasyon için başvurmuş ve başvurusu kabul edilmiş </w:t>
      </w:r>
      <w:proofErr w:type="spellStart"/>
      <w:r w:rsidRPr="004A1A63">
        <w:rPr>
          <w:rFonts w:ascii="Times New Roman" w:eastAsia="MS Mincho" w:hAnsi="Times New Roman" w:cs="Times New Roman"/>
          <w:color w:val="000000"/>
          <w:sz w:val="24"/>
          <w:szCs w:val="24"/>
        </w:rPr>
        <w:t>FAKÜLTE’</w:t>
      </w:r>
      <w:r w:rsidRPr="004A1A63">
        <w:rPr>
          <w:rFonts w:ascii="Times New Roman" w:eastAsia="MS Mincho" w:hAnsi="Times New Roman" w:cs="Times New Roman"/>
          <w:sz w:val="24"/>
          <w:szCs w:val="24"/>
        </w:rPr>
        <w:t>nin</w:t>
      </w:r>
      <w:proofErr w:type="spellEnd"/>
      <w:r w:rsidRPr="004A1A63">
        <w:rPr>
          <w:rFonts w:ascii="Times New Roman" w:eastAsia="MS Mincho" w:hAnsi="Times New Roman" w:cs="Times New Roman"/>
          <w:sz w:val="24"/>
          <w:szCs w:val="24"/>
        </w:rPr>
        <w:t xml:space="preserve">, eczacılık </w:t>
      </w:r>
      <w:r w:rsidRPr="004A1A63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lisans eğitim programının </w:t>
      </w:r>
      <w:r w:rsidRPr="004A1A63">
        <w:rPr>
          <w:rFonts w:ascii="Times New Roman" w:eastAsia="MS Mincho" w:hAnsi="Times New Roman" w:cs="Times New Roman"/>
          <w:sz w:val="24"/>
          <w:szCs w:val="24"/>
        </w:rPr>
        <w:t xml:space="preserve">ulusal akreditasyon değerlendirme sürecine katılımına ilişkin usul, esas ve yükümlülüklerin belirlenmesini amaçlar. </w:t>
      </w:r>
    </w:p>
    <w:p w14:paraId="4B65F88D" w14:textId="77777777" w:rsidR="00BA787D" w:rsidRPr="004A1A63" w:rsidRDefault="00BA787D" w:rsidP="00865E81">
      <w:pPr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4A1A63">
        <w:rPr>
          <w:rFonts w:ascii="Times New Roman" w:eastAsia="MS Mincho" w:hAnsi="Times New Roman" w:cs="Times New Roman"/>
          <w:sz w:val="24"/>
          <w:szCs w:val="24"/>
        </w:rPr>
        <w:br/>
      </w:r>
      <w:r w:rsidRPr="004A1A63">
        <w:rPr>
          <w:rFonts w:ascii="Times New Roman" w:eastAsia="MS Mincho" w:hAnsi="Times New Roman" w:cs="Times New Roman"/>
          <w:b/>
          <w:sz w:val="24"/>
          <w:szCs w:val="24"/>
        </w:rPr>
        <w:t>3. Süreç</w:t>
      </w:r>
    </w:p>
    <w:p w14:paraId="21FD0A13" w14:textId="50FA2A2C" w:rsidR="00BA787D" w:rsidRPr="004A1A63" w:rsidRDefault="00BA787D" w:rsidP="00865E81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proofErr w:type="spellStart"/>
      <w:r w:rsidRPr="004A1A63">
        <w:rPr>
          <w:rFonts w:ascii="Times New Roman" w:eastAsia="MS Mincho" w:hAnsi="Times New Roman" w:cs="Times New Roman"/>
          <w:sz w:val="24"/>
          <w:szCs w:val="24"/>
        </w:rPr>
        <w:t>FAKÜLTE’nin</w:t>
      </w:r>
      <w:proofErr w:type="spellEnd"/>
      <w:r w:rsidRPr="004A1A63">
        <w:rPr>
          <w:rFonts w:ascii="Times New Roman" w:eastAsia="MS Mincho" w:hAnsi="Times New Roman" w:cs="Times New Roman"/>
          <w:sz w:val="24"/>
          <w:szCs w:val="24"/>
        </w:rPr>
        <w:t xml:space="preserve"> başvurusu, ECZAKDER Yönetim Kurulu tarafından değerlendirilip kabul edildikten sonra</w:t>
      </w:r>
      <w:r w:rsidR="00BE2538" w:rsidRPr="004A1A63">
        <w:rPr>
          <w:rFonts w:ascii="Times New Roman" w:eastAsia="MS Mincho" w:hAnsi="Times New Roman" w:cs="Times New Roman"/>
          <w:sz w:val="24"/>
          <w:szCs w:val="24"/>
        </w:rPr>
        <w:t xml:space="preserve"> en geç 30 (otuz) gün içinde</w:t>
      </w:r>
      <w:r w:rsidRPr="004A1A6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32F9A" w:rsidRPr="004A1A63">
        <w:rPr>
          <w:rFonts w:ascii="Times New Roman" w:eastAsia="MS Mincho" w:hAnsi="Times New Roman" w:cs="Times New Roman"/>
          <w:sz w:val="24"/>
          <w:szCs w:val="24"/>
        </w:rPr>
        <w:t xml:space="preserve">sözleşme </w:t>
      </w:r>
      <w:r w:rsidRPr="004A1A63">
        <w:rPr>
          <w:rFonts w:ascii="Times New Roman" w:eastAsia="MS Mincho" w:hAnsi="Times New Roman" w:cs="Times New Roman"/>
          <w:sz w:val="24"/>
          <w:szCs w:val="24"/>
        </w:rPr>
        <w:t>yapılır</w:t>
      </w:r>
      <w:r w:rsidR="00BE2538" w:rsidRPr="004A1A63">
        <w:rPr>
          <w:rFonts w:ascii="Times New Roman" w:eastAsia="MS Mincho" w:hAnsi="Times New Roman" w:cs="Times New Roman"/>
          <w:sz w:val="24"/>
          <w:szCs w:val="24"/>
        </w:rPr>
        <w:t>.</w:t>
      </w:r>
      <w:r w:rsidRPr="004A1A6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32F9A" w:rsidRPr="004A1A63">
        <w:rPr>
          <w:rFonts w:ascii="Times New Roman" w:eastAsia="MS Mincho" w:hAnsi="Times New Roman" w:cs="Times New Roman"/>
          <w:sz w:val="24"/>
          <w:szCs w:val="24"/>
        </w:rPr>
        <w:t>Sözleşmenin süresi</w:t>
      </w:r>
      <w:r w:rsidRPr="004A1A63">
        <w:rPr>
          <w:rFonts w:ascii="Times New Roman" w:eastAsia="MS Mincho" w:hAnsi="Times New Roman" w:cs="Times New Roman"/>
          <w:sz w:val="24"/>
          <w:szCs w:val="24"/>
        </w:rPr>
        <w:t xml:space="preserve">, akreditasyon kararının verilmesi ve </w:t>
      </w:r>
      <w:proofErr w:type="spellStart"/>
      <w:r w:rsidRPr="004A1A63">
        <w:rPr>
          <w:rFonts w:ascii="Times New Roman" w:eastAsia="MS Mincho" w:hAnsi="Times New Roman" w:cs="Times New Roman"/>
          <w:sz w:val="24"/>
          <w:szCs w:val="24"/>
        </w:rPr>
        <w:t>FAKÜLTE’ye</w:t>
      </w:r>
      <w:proofErr w:type="spellEnd"/>
      <w:r w:rsidRPr="004A1A63">
        <w:rPr>
          <w:rFonts w:ascii="Times New Roman" w:eastAsia="MS Mincho" w:hAnsi="Times New Roman" w:cs="Times New Roman"/>
          <w:sz w:val="24"/>
          <w:szCs w:val="24"/>
        </w:rPr>
        <w:t xml:space="preserve"> kararın bildirilmesi ile sona erer.</w:t>
      </w:r>
    </w:p>
    <w:p w14:paraId="03782E02" w14:textId="77777777" w:rsidR="00BA787D" w:rsidRPr="004A1A63" w:rsidRDefault="00BA787D" w:rsidP="00865E81">
      <w:pPr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4A1A63">
        <w:rPr>
          <w:rFonts w:ascii="Times New Roman" w:eastAsia="MS Mincho" w:hAnsi="Times New Roman" w:cs="Times New Roman"/>
          <w:sz w:val="24"/>
          <w:szCs w:val="24"/>
        </w:rPr>
        <w:br/>
      </w:r>
      <w:r w:rsidRPr="004A1A63">
        <w:rPr>
          <w:rFonts w:ascii="Times New Roman" w:eastAsia="MS Mincho" w:hAnsi="Times New Roman" w:cs="Times New Roman"/>
          <w:b/>
          <w:sz w:val="24"/>
          <w:szCs w:val="24"/>
        </w:rPr>
        <w:t>4. Tarafların Yükümlülükleri</w:t>
      </w:r>
    </w:p>
    <w:p w14:paraId="3489B18F" w14:textId="23BC3128" w:rsidR="00BA787D" w:rsidRPr="004A1A63" w:rsidRDefault="00865E81" w:rsidP="00865E81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A1A63">
        <w:rPr>
          <w:rFonts w:ascii="Times New Roman" w:eastAsia="MS Mincho" w:hAnsi="Times New Roman" w:cs="Times New Roman"/>
          <w:sz w:val="24"/>
          <w:szCs w:val="24"/>
        </w:rPr>
        <w:t xml:space="preserve">4.1. </w:t>
      </w:r>
      <w:r w:rsidR="00BA787D" w:rsidRPr="004A1A63">
        <w:rPr>
          <w:rFonts w:ascii="Times New Roman" w:eastAsia="MS Mincho" w:hAnsi="Times New Roman" w:cs="Times New Roman"/>
          <w:sz w:val="24"/>
          <w:szCs w:val="24"/>
        </w:rPr>
        <w:t xml:space="preserve">TARAFLAR, akreditasyon sürecinde her türlü işlemin ECZAKDER Tüzüğü, Çalışma Yönetmeliği ve Eczacılık Lisans Eğitim Programı Değerlendirme ve Akreditasyon Uygulama Esasları </w:t>
      </w:r>
      <w:proofErr w:type="spellStart"/>
      <w:r w:rsidR="00BA787D" w:rsidRPr="004A1A63">
        <w:rPr>
          <w:rFonts w:ascii="Times New Roman" w:eastAsia="MS Mincho" w:hAnsi="Times New Roman" w:cs="Times New Roman"/>
          <w:sz w:val="24"/>
          <w:szCs w:val="24"/>
        </w:rPr>
        <w:t>Yönergesi’ne</w:t>
      </w:r>
      <w:proofErr w:type="spellEnd"/>
      <w:r w:rsidR="00BA787D" w:rsidRPr="004A1A63">
        <w:rPr>
          <w:rFonts w:ascii="Times New Roman" w:eastAsia="MS Mincho" w:hAnsi="Times New Roman" w:cs="Times New Roman"/>
          <w:sz w:val="24"/>
          <w:szCs w:val="24"/>
        </w:rPr>
        <w:t xml:space="preserve"> göre yapılacağını kabul ve taahhüt ederler.</w:t>
      </w:r>
    </w:p>
    <w:p w14:paraId="216D8295" w14:textId="05B6817C" w:rsidR="00BA787D" w:rsidRPr="004A1A63" w:rsidRDefault="00BA787D" w:rsidP="00865E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A1A6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4.2.</w:t>
      </w:r>
      <w:r w:rsidR="00865E81" w:rsidRPr="004A1A6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4A1A6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Sözleşme metninin imzalanması sonrasında ilgili </w:t>
      </w:r>
      <w:r w:rsidRPr="004A1A63">
        <w:rPr>
          <w:rFonts w:ascii="Times New Roman" w:eastAsia="Times New Roman" w:hAnsi="Times New Roman" w:cs="Times New Roman"/>
          <w:sz w:val="24"/>
          <w:szCs w:val="24"/>
          <w:lang w:eastAsia="tr-TR"/>
        </w:rPr>
        <w:t>FAKÜLTE</w:t>
      </w:r>
      <w:r w:rsidRPr="004A1A63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 xml:space="preserve"> </w:t>
      </w:r>
      <w:r w:rsidRPr="004A1A6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tarafından bir irtibat görevlisi (Dekan veya dekan yardımcısı) belirlen</w:t>
      </w:r>
      <w:r w:rsidR="00BE2538" w:rsidRPr="004A1A6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ir</w:t>
      </w:r>
      <w:r w:rsidRPr="004A1A6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 </w:t>
      </w:r>
      <w:proofErr w:type="spellStart"/>
      <w:r w:rsidRPr="004A1A6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ECZAKDER’e</w:t>
      </w:r>
      <w:proofErr w:type="spellEnd"/>
      <w:r w:rsidRPr="004A1A6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bildiril</w:t>
      </w:r>
      <w:r w:rsidR="00BE2538" w:rsidRPr="004A1A6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ir</w:t>
      </w:r>
      <w:r w:rsidRPr="004A1A6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 </w:t>
      </w:r>
    </w:p>
    <w:p w14:paraId="01375A7C" w14:textId="571FA1C5" w:rsidR="00BA787D" w:rsidRPr="004A1A63" w:rsidRDefault="00865E81" w:rsidP="00865E81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A1A6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4.3. </w:t>
      </w:r>
      <w:r w:rsidR="00BA787D" w:rsidRPr="004A1A63">
        <w:rPr>
          <w:rFonts w:ascii="Times New Roman" w:eastAsia="MS Mincho" w:hAnsi="Times New Roman" w:cs="Times New Roman"/>
          <w:sz w:val="24"/>
          <w:szCs w:val="24"/>
        </w:rPr>
        <w:t xml:space="preserve">FAKÜLTE, istenen belgeleri ve Öz Değerlendirme Raporu’nu zamanında teslim etmelidir. </w:t>
      </w:r>
    </w:p>
    <w:p w14:paraId="129CD247" w14:textId="03642DC3" w:rsidR="00BA787D" w:rsidRPr="004A1A63" w:rsidRDefault="00865E81" w:rsidP="00C42C9B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A1A63">
        <w:rPr>
          <w:rFonts w:ascii="Times New Roman" w:eastAsia="MS Mincho" w:hAnsi="Times New Roman" w:cs="Times New Roman"/>
          <w:sz w:val="24"/>
          <w:szCs w:val="24"/>
        </w:rPr>
        <w:lastRenderedPageBreak/>
        <w:t>4.4. Z</w:t>
      </w:r>
      <w:r w:rsidR="00BA787D" w:rsidRPr="004A1A63">
        <w:rPr>
          <w:rFonts w:ascii="Times New Roman" w:eastAsia="MS Mincho" w:hAnsi="Times New Roman" w:cs="Times New Roman"/>
          <w:sz w:val="24"/>
          <w:szCs w:val="24"/>
        </w:rPr>
        <w:t xml:space="preserve">iyaret takvimi TARAFLAR </w:t>
      </w:r>
      <w:r w:rsidR="00BE2538" w:rsidRPr="004A1A63">
        <w:rPr>
          <w:rFonts w:ascii="Times New Roman" w:eastAsia="MS Mincho" w:hAnsi="Times New Roman" w:cs="Times New Roman"/>
          <w:sz w:val="24"/>
          <w:szCs w:val="24"/>
        </w:rPr>
        <w:t>tarafından</w:t>
      </w:r>
      <w:r w:rsidR="00BA787D" w:rsidRPr="004A1A63">
        <w:rPr>
          <w:rFonts w:ascii="Times New Roman" w:eastAsia="MS Mincho" w:hAnsi="Times New Roman" w:cs="Times New Roman"/>
          <w:sz w:val="24"/>
          <w:szCs w:val="24"/>
        </w:rPr>
        <w:t xml:space="preserve"> belirlen</w:t>
      </w:r>
      <w:r w:rsidR="00BE2538" w:rsidRPr="004A1A63">
        <w:rPr>
          <w:rFonts w:ascii="Times New Roman" w:eastAsia="MS Mincho" w:hAnsi="Times New Roman" w:cs="Times New Roman"/>
          <w:sz w:val="24"/>
          <w:szCs w:val="24"/>
        </w:rPr>
        <w:t>ir.</w:t>
      </w:r>
      <w:r w:rsidR="00BA787D" w:rsidRPr="004A1A63">
        <w:rPr>
          <w:rFonts w:ascii="Times New Roman" w:eastAsia="MS Mincho" w:hAnsi="Times New Roman" w:cs="Times New Roman"/>
          <w:sz w:val="24"/>
          <w:szCs w:val="24"/>
        </w:rPr>
        <w:t xml:space="preserve"> Bu takvime uygun olarak ziyaret yapıl</w:t>
      </w:r>
      <w:r w:rsidR="00BE2538" w:rsidRPr="004A1A63">
        <w:rPr>
          <w:rFonts w:ascii="Times New Roman" w:eastAsia="MS Mincho" w:hAnsi="Times New Roman" w:cs="Times New Roman"/>
          <w:sz w:val="24"/>
          <w:szCs w:val="24"/>
        </w:rPr>
        <w:t>ır</w:t>
      </w:r>
      <w:r w:rsidR="00BA787D" w:rsidRPr="004A1A63">
        <w:rPr>
          <w:rFonts w:ascii="Times New Roman" w:eastAsia="MS Mincho" w:hAnsi="Times New Roman" w:cs="Times New Roman"/>
          <w:sz w:val="24"/>
          <w:szCs w:val="24"/>
        </w:rPr>
        <w:t xml:space="preserve">. Mücbir sebeplerin ortaya çıkması halinde akreditasyon süresi içinde takvim </w:t>
      </w:r>
      <w:r w:rsidR="00BE2538" w:rsidRPr="004A1A63">
        <w:rPr>
          <w:rFonts w:ascii="Times New Roman" w:eastAsia="MS Mincho" w:hAnsi="Times New Roman" w:cs="Times New Roman"/>
          <w:sz w:val="24"/>
          <w:szCs w:val="24"/>
        </w:rPr>
        <w:t xml:space="preserve">tekrar </w:t>
      </w:r>
      <w:r w:rsidR="00BA787D" w:rsidRPr="004A1A63">
        <w:rPr>
          <w:rFonts w:ascii="Times New Roman" w:eastAsia="MS Mincho" w:hAnsi="Times New Roman" w:cs="Times New Roman"/>
          <w:sz w:val="24"/>
          <w:szCs w:val="24"/>
        </w:rPr>
        <w:t>belirlenir.</w:t>
      </w:r>
    </w:p>
    <w:p w14:paraId="253BAA69" w14:textId="5312D911" w:rsidR="00BA787D" w:rsidRPr="004A1A63" w:rsidRDefault="00BA787D" w:rsidP="00C42C9B">
      <w:pPr>
        <w:shd w:val="clear" w:color="auto" w:fill="FFFFFF"/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A1A63">
        <w:rPr>
          <w:rFonts w:ascii="Times New Roman" w:eastAsia="MS Mincho" w:hAnsi="Times New Roman" w:cs="Times New Roman"/>
          <w:sz w:val="24"/>
          <w:szCs w:val="24"/>
        </w:rPr>
        <w:t xml:space="preserve">4.5. Ziyaret süresince her türlü </w:t>
      </w:r>
      <w:r w:rsidR="00E16703" w:rsidRPr="004A1A63">
        <w:rPr>
          <w:rFonts w:ascii="Times New Roman" w:eastAsia="MS Mincho" w:hAnsi="Times New Roman" w:cs="Times New Roman"/>
          <w:sz w:val="24"/>
          <w:szCs w:val="24"/>
        </w:rPr>
        <w:t>t</w:t>
      </w:r>
      <w:r w:rsidR="00F848D4" w:rsidRPr="004A1A63">
        <w:rPr>
          <w:rFonts w:ascii="Times New Roman" w:eastAsia="MS Mincho" w:hAnsi="Times New Roman" w:cs="Times New Roman"/>
          <w:sz w:val="24"/>
          <w:szCs w:val="24"/>
        </w:rPr>
        <w:t>eknik ve lo</w:t>
      </w:r>
      <w:r w:rsidR="00E16703" w:rsidRPr="004A1A63">
        <w:rPr>
          <w:rFonts w:ascii="Times New Roman" w:eastAsia="MS Mincho" w:hAnsi="Times New Roman" w:cs="Times New Roman"/>
          <w:sz w:val="24"/>
          <w:szCs w:val="24"/>
        </w:rPr>
        <w:t xml:space="preserve">jistik </w:t>
      </w:r>
      <w:r w:rsidRPr="004A1A63">
        <w:rPr>
          <w:rFonts w:ascii="Times New Roman" w:eastAsia="MS Mincho" w:hAnsi="Times New Roman" w:cs="Times New Roman"/>
          <w:sz w:val="24"/>
          <w:szCs w:val="24"/>
        </w:rPr>
        <w:t>destek FAKÜLTE Yönetimi</w:t>
      </w:r>
      <w:r w:rsidR="00BE2538" w:rsidRPr="004A1A63">
        <w:rPr>
          <w:rFonts w:ascii="Times New Roman" w:eastAsia="MS Mincho" w:hAnsi="Times New Roman" w:cs="Times New Roman"/>
          <w:sz w:val="24"/>
          <w:szCs w:val="24"/>
        </w:rPr>
        <w:t>’</w:t>
      </w:r>
      <w:r w:rsidRPr="004A1A63">
        <w:rPr>
          <w:rFonts w:ascii="Times New Roman" w:eastAsia="MS Mincho" w:hAnsi="Times New Roman" w:cs="Times New Roman"/>
          <w:sz w:val="24"/>
          <w:szCs w:val="24"/>
        </w:rPr>
        <w:t>nce sağlan</w:t>
      </w:r>
      <w:r w:rsidR="00BE2538" w:rsidRPr="004A1A63">
        <w:rPr>
          <w:rFonts w:ascii="Times New Roman" w:eastAsia="MS Mincho" w:hAnsi="Times New Roman" w:cs="Times New Roman"/>
          <w:sz w:val="24"/>
          <w:szCs w:val="24"/>
        </w:rPr>
        <w:t>ır.</w:t>
      </w:r>
    </w:p>
    <w:p w14:paraId="609282C2" w14:textId="6B876E15" w:rsidR="00BA787D" w:rsidRPr="004A1A63" w:rsidRDefault="00BA787D" w:rsidP="00C42C9B">
      <w:pPr>
        <w:shd w:val="clear" w:color="auto" w:fill="FFFFFF"/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A1A63">
        <w:rPr>
          <w:rFonts w:ascii="Times New Roman" w:eastAsia="MS Mincho" w:hAnsi="Times New Roman" w:cs="Times New Roman"/>
          <w:sz w:val="24"/>
          <w:szCs w:val="24"/>
        </w:rPr>
        <w:t>4.</w:t>
      </w:r>
      <w:r w:rsidR="00BE2538" w:rsidRPr="004A1A63">
        <w:rPr>
          <w:rFonts w:ascii="Times New Roman" w:eastAsia="MS Mincho" w:hAnsi="Times New Roman" w:cs="Times New Roman"/>
          <w:sz w:val="24"/>
          <w:szCs w:val="24"/>
        </w:rPr>
        <w:t>6</w:t>
      </w:r>
      <w:r w:rsidRPr="004A1A63">
        <w:rPr>
          <w:rFonts w:ascii="Times New Roman" w:eastAsia="MS Mincho" w:hAnsi="Times New Roman" w:cs="Times New Roman"/>
          <w:sz w:val="24"/>
          <w:szCs w:val="24"/>
        </w:rPr>
        <w:t xml:space="preserve">. FAKÜLTE sözleşmede yer alan sorumluluklarını yerine getirmediği takdirde ECZAKDER akreditasyon çalışmalarını durdurma ve sözleşmeyi tek taraflı feshetme hakkına sahiptir. Bu durumda, FAKÜLTE geçen süreçteki tüm masrafları karşılamak zorundadır. </w:t>
      </w:r>
    </w:p>
    <w:p w14:paraId="6FAF3DEA" w14:textId="77777777" w:rsidR="00BA787D" w:rsidRPr="004A1A63" w:rsidRDefault="00BA787D" w:rsidP="00865E81">
      <w:pPr>
        <w:shd w:val="clear" w:color="auto" w:fill="FFFFFF"/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4A1A63">
        <w:rPr>
          <w:rFonts w:ascii="Times New Roman" w:eastAsia="MS Mincho" w:hAnsi="Times New Roman" w:cs="Times New Roman"/>
          <w:sz w:val="24"/>
          <w:szCs w:val="24"/>
        </w:rPr>
        <w:br/>
      </w:r>
      <w:r w:rsidRPr="004A1A63">
        <w:rPr>
          <w:rFonts w:ascii="Times New Roman" w:eastAsia="MS Mincho" w:hAnsi="Times New Roman" w:cs="Times New Roman"/>
          <w:b/>
          <w:sz w:val="24"/>
          <w:szCs w:val="24"/>
        </w:rPr>
        <w:t>5. Mali Hükümler</w:t>
      </w:r>
    </w:p>
    <w:p w14:paraId="30E73A5C" w14:textId="768FAFEA" w:rsidR="00BA787D" w:rsidRPr="004A1A63" w:rsidRDefault="00BA787D" w:rsidP="00865E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4A1A63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5.1.</w:t>
      </w:r>
      <w:r w:rsidR="00865E81" w:rsidRPr="004A1A63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  <w:r w:rsidRPr="004A1A63">
        <w:rPr>
          <w:rFonts w:ascii="Times New Roman" w:eastAsia="MS Mincho" w:hAnsi="Times New Roman" w:cs="Times New Roman"/>
          <w:sz w:val="24"/>
          <w:szCs w:val="24"/>
        </w:rPr>
        <w:t xml:space="preserve">FAKÜLTE, ECZAKDER tarafından belirlenen başvuru ücretini sözleşme imzalanmadan önce ECZAKDER hesabına yatırmalıdır. </w:t>
      </w:r>
      <w:r w:rsidRPr="004A1A63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</w:t>
      </w:r>
    </w:p>
    <w:p w14:paraId="31B6BB1B" w14:textId="08F14D72" w:rsidR="00BA787D" w:rsidRPr="004A1A63" w:rsidRDefault="00BA787D" w:rsidP="00865E81">
      <w:pPr>
        <w:shd w:val="clear" w:color="auto" w:fill="FFFFFF"/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A1A63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5.2.</w:t>
      </w:r>
      <w:r w:rsidRPr="004A1A63">
        <w:rPr>
          <w:rFonts w:ascii="Times New Roman" w:eastAsia="MS Mincho" w:hAnsi="Times New Roman" w:cs="Times New Roman"/>
          <w:sz w:val="24"/>
          <w:szCs w:val="24"/>
        </w:rPr>
        <w:t xml:space="preserve"> Akreditasyon başvurusu kabul edilen FAKÜLTE, </w:t>
      </w:r>
      <w:r w:rsidR="009A42AD" w:rsidRPr="004A1A63">
        <w:rPr>
          <w:rFonts w:ascii="Times New Roman" w:eastAsia="MS Mincho" w:hAnsi="Times New Roman" w:cs="Times New Roman"/>
          <w:sz w:val="24"/>
          <w:szCs w:val="24"/>
        </w:rPr>
        <w:t>……</w:t>
      </w:r>
      <w:proofErr w:type="gramStart"/>
      <w:r w:rsidR="009A42AD" w:rsidRPr="004A1A63">
        <w:rPr>
          <w:rFonts w:ascii="Times New Roman" w:eastAsia="MS Mincho" w:hAnsi="Times New Roman" w:cs="Times New Roman"/>
          <w:sz w:val="24"/>
          <w:szCs w:val="24"/>
        </w:rPr>
        <w:t>…</w:t>
      </w:r>
      <w:r w:rsidR="004A1A63">
        <w:rPr>
          <w:rFonts w:ascii="Times New Roman" w:eastAsia="MS Mincho" w:hAnsi="Times New Roman" w:cs="Times New Roman"/>
          <w:sz w:val="24"/>
          <w:szCs w:val="24"/>
        </w:rPr>
        <w:t>…</w:t>
      </w:r>
      <w:r w:rsidR="009A42AD" w:rsidRPr="004A1A63">
        <w:rPr>
          <w:rFonts w:ascii="Times New Roman" w:eastAsia="MS Mincho" w:hAnsi="Times New Roman" w:cs="Times New Roman"/>
          <w:sz w:val="24"/>
          <w:szCs w:val="24"/>
        </w:rPr>
        <w:t>.</w:t>
      </w:r>
      <w:proofErr w:type="gramEnd"/>
      <w:r w:rsidRPr="004A1A63">
        <w:rPr>
          <w:rFonts w:ascii="Times New Roman" w:eastAsia="MS Mincho" w:hAnsi="Times New Roman" w:cs="Times New Roman"/>
          <w:sz w:val="24"/>
          <w:szCs w:val="24"/>
        </w:rPr>
        <w:t xml:space="preserve">yılı </w:t>
      </w:r>
      <w:r w:rsidRPr="004A1A63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için </w:t>
      </w:r>
      <w:proofErr w:type="spellStart"/>
      <w:r w:rsidR="00C42C9B">
        <w:rPr>
          <w:rFonts w:ascii="Times New Roman" w:eastAsia="MS Mincho" w:hAnsi="Times New Roman" w:cs="Times New Roman"/>
          <w:color w:val="000000"/>
          <w:sz w:val="24"/>
          <w:szCs w:val="24"/>
        </w:rPr>
        <w:t>ECZAKDER'in</w:t>
      </w:r>
      <w:proofErr w:type="spellEnd"/>
      <w:r w:rsidR="009A42AD" w:rsidRPr="004A1A63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web sayfasında ilan edilmiş olan akreditasyon </w:t>
      </w:r>
      <w:r w:rsidR="00446902" w:rsidRPr="004A1A63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başvuru </w:t>
      </w:r>
      <w:r w:rsidR="009A42AD" w:rsidRPr="004A1A63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ücretini </w:t>
      </w:r>
      <w:r w:rsidRPr="004A1A63">
        <w:rPr>
          <w:rFonts w:ascii="Times New Roman" w:eastAsia="MS Mincho" w:hAnsi="Times New Roman" w:cs="Times New Roman"/>
          <w:sz w:val="24"/>
          <w:szCs w:val="24"/>
        </w:rPr>
        <w:t>ECZAKDER</w:t>
      </w:r>
      <w:r w:rsidR="00480713" w:rsidRPr="004A1A63">
        <w:rPr>
          <w:rFonts w:ascii="Times New Roman" w:eastAsia="MS Mincho" w:hAnsi="Times New Roman" w:cs="Times New Roman"/>
          <w:sz w:val="24"/>
          <w:szCs w:val="24"/>
        </w:rPr>
        <w:t xml:space="preserve"> İktisadi </w:t>
      </w:r>
      <w:proofErr w:type="gramStart"/>
      <w:r w:rsidR="00480713" w:rsidRPr="004A1A63">
        <w:rPr>
          <w:rFonts w:ascii="Times New Roman" w:eastAsia="MS Mincho" w:hAnsi="Times New Roman" w:cs="Times New Roman"/>
          <w:sz w:val="24"/>
          <w:szCs w:val="24"/>
        </w:rPr>
        <w:t xml:space="preserve">İşletme </w:t>
      </w:r>
      <w:r w:rsidRPr="004A1A63">
        <w:rPr>
          <w:rFonts w:ascii="Times New Roman" w:eastAsia="MS Mincho" w:hAnsi="Times New Roman" w:cs="Times New Roman"/>
          <w:sz w:val="24"/>
          <w:szCs w:val="24"/>
        </w:rPr>
        <w:t xml:space="preserve"> hesabına</w:t>
      </w:r>
      <w:proofErr w:type="gramEnd"/>
      <w:r w:rsidRPr="004A1A63">
        <w:rPr>
          <w:rFonts w:ascii="Times New Roman" w:eastAsia="MS Mincho" w:hAnsi="Times New Roman" w:cs="Times New Roman"/>
          <w:sz w:val="24"/>
          <w:szCs w:val="24"/>
        </w:rPr>
        <w:t xml:space="preserve"> yatır</w:t>
      </w:r>
      <w:r w:rsidR="006B2CEF" w:rsidRPr="004A1A63">
        <w:rPr>
          <w:rFonts w:ascii="Times New Roman" w:eastAsia="MS Mincho" w:hAnsi="Times New Roman" w:cs="Times New Roman"/>
          <w:sz w:val="24"/>
          <w:szCs w:val="24"/>
        </w:rPr>
        <w:t>ı</w:t>
      </w:r>
      <w:r w:rsidR="00865E81" w:rsidRPr="004A1A63">
        <w:rPr>
          <w:rFonts w:ascii="Times New Roman" w:eastAsia="MS Mincho" w:hAnsi="Times New Roman" w:cs="Times New Roman"/>
          <w:sz w:val="24"/>
          <w:szCs w:val="24"/>
        </w:rPr>
        <w:t>r.</w:t>
      </w:r>
    </w:p>
    <w:p w14:paraId="4A34D2ED" w14:textId="5BEBF29A" w:rsidR="00BA787D" w:rsidRPr="004A1A63" w:rsidRDefault="00BA787D" w:rsidP="00865E8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</w:pPr>
      <w:r w:rsidRPr="004A1A63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5.3. </w:t>
      </w:r>
      <w:r w:rsidRPr="00C42C9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Sözleşmenin imzalanmasını takiben </w:t>
      </w:r>
      <w:r w:rsidR="002F4067" w:rsidRPr="00C42C9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bilgilendirme eğitimi </w:t>
      </w:r>
      <w:r w:rsidR="009B5FAA" w:rsidRPr="00C42C9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ile </w:t>
      </w:r>
      <w:r w:rsidRPr="00C42C9B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değerlendirme süreci</w:t>
      </w:r>
      <w:r w:rsidRPr="004A1A63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 xml:space="preserve"> başlatıl</w:t>
      </w:r>
      <w:r w:rsidR="006B2CEF" w:rsidRPr="004A1A63">
        <w:rPr>
          <w:rFonts w:ascii="Times New Roman" w:eastAsia="Times New Roman" w:hAnsi="Times New Roman" w:cs="Times New Roman"/>
          <w:color w:val="222222"/>
          <w:sz w:val="24"/>
          <w:szCs w:val="24"/>
          <w:lang w:eastAsia="tr-TR"/>
        </w:rPr>
        <w:t>ır.</w:t>
      </w:r>
    </w:p>
    <w:p w14:paraId="678C98F3" w14:textId="06803D25" w:rsidR="00BA787D" w:rsidRPr="004A1A63" w:rsidRDefault="00BA787D" w:rsidP="00865E81">
      <w:pPr>
        <w:shd w:val="clear" w:color="auto" w:fill="FFFFFF"/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A1A63">
        <w:rPr>
          <w:rFonts w:ascii="Times New Roman" w:eastAsia="MS Mincho" w:hAnsi="Times New Roman" w:cs="Times New Roman"/>
          <w:sz w:val="24"/>
          <w:szCs w:val="24"/>
        </w:rPr>
        <w:t>5.4. Değerlendirme / Ara Değerlendirme ekiplerinin seyahat (havayolu ulaşımı sağlanabilen iller arasında uçak, havayolu ulaşımının mümkün olmadığı ille</w:t>
      </w:r>
      <w:r w:rsidR="006B2CEF" w:rsidRPr="004A1A63">
        <w:rPr>
          <w:rFonts w:ascii="Times New Roman" w:eastAsia="MS Mincho" w:hAnsi="Times New Roman" w:cs="Times New Roman"/>
          <w:sz w:val="24"/>
          <w:szCs w:val="24"/>
        </w:rPr>
        <w:t>re ise tren, otobüs, vb. biletleri</w:t>
      </w:r>
      <w:r w:rsidR="00E43467" w:rsidRPr="004A1A63">
        <w:rPr>
          <w:rFonts w:ascii="Times New Roman" w:eastAsia="MS Mincho" w:hAnsi="Times New Roman" w:cs="Times New Roman"/>
          <w:sz w:val="24"/>
          <w:szCs w:val="24"/>
        </w:rPr>
        <w:t>; transfer ücretleri</w:t>
      </w:r>
      <w:r w:rsidR="006B2CEF" w:rsidRPr="004A1A63">
        <w:rPr>
          <w:rFonts w:ascii="Times New Roman" w:eastAsia="MS Mincho" w:hAnsi="Times New Roman" w:cs="Times New Roman"/>
          <w:sz w:val="24"/>
          <w:szCs w:val="24"/>
        </w:rPr>
        <w:t>)</w:t>
      </w:r>
      <w:r w:rsidRPr="004A1A63">
        <w:rPr>
          <w:rFonts w:ascii="Times New Roman" w:eastAsia="MS Mincho" w:hAnsi="Times New Roman" w:cs="Times New Roman"/>
          <w:sz w:val="24"/>
          <w:szCs w:val="24"/>
        </w:rPr>
        <w:t xml:space="preserve"> ve konaklama giderleri FAKÜLTE tarafından karşılan</w:t>
      </w:r>
      <w:r w:rsidR="006B2CEF" w:rsidRPr="004A1A63">
        <w:rPr>
          <w:rFonts w:ascii="Times New Roman" w:eastAsia="MS Mincho" w:hAnsi="Times New Roman" w:cs="Times New Roman"/>
          <w:sz w:val="24"/>
          <w:szCs w:val="24"/>
        </w:rPr>
        <w:t xml:space="preserve">ır. </w:t>
      </w:r>
      <w:r w:rsidRPr="004A1A63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14:paraId="17D48DBA" w14:textId="77777777" w:rsidR="00BA787D" w:rsidRPr="004A1A63" w:rsidRDefault="00BA787D" w:rsidP="00865E81">
      <w:pPr>
        <w:shd w:val="clear" w:color="auto" w:fill="FFFFFF"/>
        <w:spacing w:after="0" w:line="360" w:lineRule="auto"/>
        <w:rPr>
          <w:rFonts w:ascii="Times New Roman" w:eastAsia="MS Mincho" w:hAnsi="Times New Roman" w:cs="Times New Roman"/>
          <w:sz w:val="24"/>
          <w:szCs w:val="24"/>
        </w:rPr>
      </w:pPr>
    </w:p>
    <w:p w14:paraId="504DDE2E" w14:textId="04F8C287" w:rsidR="00BA787D" w:rsidRPr="004A1A63" w:rsidRDefault="00BA787D" w:rsidP="00865E81">
      <w:pPr>
        <w:shd w:val="clear" w:color="auto" w:fill="FFFFFF"/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4A1A63">
        <w:rPr>
          <w:rFonts w:ascii="Times New Roman" w:eastAsia="MS Mincho" w:hAnsi="Times New Roman" w:cs="Times New Roman"/>
          <w:b/>
          <w:sz w:val="24"/>
          <w:szCs w:val="24"/>
        </w:rPr>
        <w:t>6.</w:t>
      </w:r>
      <w:r w:rsidR="00865E81" w:rsidRPr="004A1A63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Pr="004A1A63">
        <w:rPr>
          <w:rFonts w:ascii="Times New Roman" w:eastAsia="MS Mincho" w:hAnsi="Times New Roman" w:cs="Times New Roman"/>
          <w:b/>
          <w:sz w:val="24"/>
          <w:szCs w:val="24"/>
        </w:rPr>
        <w:t>Gizlilik Hükümleri</w:t>
      </w:r>
    </w:p>
    <w:p w14:paraId="56515ABC" w14:textId="69ABA27C" w:rsidR="00BA787D" w:rsidRPr="004A1A63" w:rsidRDefault="00865E81" w:rsidP="00865E81">
      <w:pPr>
        <w:shd w:val="clear" w:color="auto" w:fill="FFFFFF"/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A1A63">
        <w:rPr>
          <w:rFonts w:ascii="Times New Roman" w:eastAsia="MS Mincho" w:hAnsi="Times New Roman" w:cs="Times New Roman"/>
          <w:sz w:val="24"/>
          <w:szCs w:val="24"/>
        </w:rPr>
        <w:t xml:space="preserve">6.1. </w:t>
      </w:r>
      <w:r w:rsidR="00BA787D" w:rsidRPr="004A1A63">
        <w:rPr>
          <w:rFonts w:ascii="Times New Roman" w:eastAsia="MS Mincho" w:hAnsi="Times New Roman" w:cs="Times New Roman"/>
          <w:sz w:val="24"/>
          <w:szCs w:val="24"/>
        </w:rPr>
        <w:t>TARAFLAR birbirleriyle paylaştıkları tüm belge ve bilgilerin gizliliğini korur.</w:t>
      </w:r>
      <w:r w:rsidR="00BA787D" w:rsidRPr="004A1A63">
        <w:rPr>
          <w:rFonts w:ascii="Times New Roman" w:eastAsia="MS Mincho" w:hAnsi="Times New Roman" w:cs="Times New Roman"/>
          <w:sz w:val="24"/>
          <w:szCs w:val="24"/>
        </w:rPr>
        <w:br/>
        <w:t xml:space="preserve">6.2. </w:t>
      </w:r>
      <w:r w:rsidR="00C42C9B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BA787D" w:rsidRPr="004A1A63">
        <w:rPr>
          <w:rFonts w:ascii="Times New Roman" w:eastAsia="MS Mincho" w:hAnsi="Times New Roman" w:cs="Times New Roman"/>
          <w:sz w:val="24"/>
          <w:szCs w:val="24"/>
        </w:rPr>
        <w:t>Üçüncü kişilerle paylaşım yapılamaz.</w:t>
      </w:r>
    </w:p>
    <w:p w14:paraId="0A12B7D7" w14:textId="77777777" w:rsidR="00BA787D" w:rsidRPr="004A1A63" w:rsidRDefault="00BA787D" w:rsidP="00865E81">
      <w:pPr>
        <w:spacing w:after="0" w:line="360" w:lineRule="auto"/>
        <w:jc w:val="both"/>
        <w:rPr>
          <w:rFonts w:ascii="Times New Roman" w:eastAsia="MS Mincho" w:hAnsi="Times New Roman" w:cs="Times New Roman"/>
          <w:bCs/>
          <w:color w:val="FF0000"/>
          <w:sz w:val="24"/>
          <w:szCs w:val="24"/>
        </w:rPr>
      </w:pPr>
      <w:r w:rsidRPr="004A1A63">
        <w:rPr>
          <w:rFonts w:ascii="Times New Roman" w:eastAsia="MS Mincho" w:hAnsi="Times New Roman" w:cs="Times New Roman"/>
          <w:sz w:val="24"/>
          <w:szCs w:val="24"/>
        </w:rPr>
        <w:t xml:space="preserve">6.3. TARAFLAR, bu sözleşmeyi ve/veya bu sözleşmeden doğmuş ve doğabilecek hak ve yükümlülüklerini üçüncü kişilere devredemez. </w:t>
      </w:r>
    </w:p>
    <w:p w14:paraId="0B2368E8" w14:textId="77777777" w:rsidR="00BA787D" w:rsidRPr="004A1A63" w:rsidRDefault="00BA787D" w:rsidP="00865E81">
      <w:pPr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4A1A63">
        <w:rPr>
          <w:rFonts w:ascii="Times New Roman" w:eastAsia="MS Mincho" w:hAnsi="Times New Roman" w:cs="Times New Roman"/>
          <w:sz w:val="24"/>
          <w:szCs w:val="24"/>
        </w:rPr>
        <w:br/>
      </w:r>
      <w:r w:rsidRPr="004A1A63">
        <w:rPr>
          <w:rFonts w:ascii="Times New Roman" w:eastAsia="MS Mincho" w:hAnsi="Times New Roman" w:cs="Times New Roman"/>
          <w:b/>
          <w:sz w:val="24"/>
          <w:szCs w:val="24"/>
        </w:rPr>
        <w:t>7. Uyuşmazlıkların Çözümü</w:t>
      </w:r>
    </w:p>
    <w:p w14:paraId="687C4FCA" w14:textId="35DE06D9" w:rsidR="00BA787D" w:rsidRPr="004A1A63" w:rsidRDefault="00BA787D" w:rsidP="00865E81">
      <w:pPr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4A1A63">
        <w:rPr>
          <w:rFonts w:ascii="Times New Roman" w:eastAsia="MS Mincho" w:hAnsi="Times New Roman" w:cs="Times New Roman"/>
          <w:sz w:val="24"/>
          <w:szCs w:val="24"/>
        </w:rPr>
        <w:t>TARAFLAR</w:t>
      </w:r>
      <w:r w:rsidR="00FC6780" w:rsidRPr="004A1A63">
        <w:rPr>
          <w:rFonts w:ascii="Times New Roman" w:eastAsia="MS Mincho" w:hAnsi="Times New Roman" w:cs="Times New Roman"/>
          <w:sz w:val="24"/>
          <w:szCs w:val="24"/>
        </w:rPr>
        <w:t xml:space="preserve"> arasında</w:t>
      </w:r>
      <w:r w:rsidRPr="004A1A63">
        <w:rPr>
          <w:rFonts w:ascii="Times New Roman" w:eastAsia="MS Mincho" w:hAnsi="Times New Roman" w:cs="Times New Roman"/>
          <w:sz w:val="24"/>
          <w:szCs w:val="24"/>
        </w:rPr>
        <w:t xml:space="preserve"> sözleşmeden kaynaklanan uyuşmazlıkların çözümü için öncelikle </w:t>
      </w:r>
      <w:r w:rsidR="005F7046" w:rsidRPr="004A1A63">
        <w:rPr>
          <w:rFonts w:ascii="Times New Roman" w:eastAsia="MS Mincho" w:hAnsi="Times New Roman" w:cs="Times New Roman"/>
          <w:sz w:val="24"/>
          <w:szCs w:val="24"/>
        </w:rPr>
        <w:t>k</w:t>
      </w:r>
      <w:r w:rsidRPr="004A1A63">
        <w:rPr>
          <w:rFonts w:ascii="Times New Roman" w:eastAsia="MS Mincho" w:hAnsi="Times New Roman" w:cs="Times New Roman"/>
          <w:sz w:val="24"/>
          <w:szCs w:val="24"/>
        </w:rPr>
        <w:t>endi aralarında anlaş</w:t>
      </w:r>
      <w:r w:rsidR="005F7046" w:rsidRPr="004A1A63">
        <w:rPr>
          <w:rFonts w:ascii="Times New Roman" w:eastAsia="MS Mincho" w:hAnsi="Times New Roman" w:cs="Times New Roman"/>
          <w:sz w:val="24"/>
          <w:szCs w:val="24"/>
        </w:rPr>
        <w:t>ma</w:t>
      </w:r>
      <w:r w:rsidRPr="004A1A63">
        <w:rPr>
          <w:rFonts w:ascii="Times New Roman" w:eastAsia="MS Mincho" w:hAnsi="Times New Roman" w:cs="Times New Roman"/>
          <w:sz w:val="24"/>
          <w:szCs w:val="24"/>
        </w:rPr>
        <w:t xml:space="preserve"> yoluna gidil</w:t>
      </w:r>
      <w:r w:rsidR="00865E81" w:rsidRPr="004A1A63">
        <w:rPr>
          <w:rFonts w:ascii="Times New Roman" w:eastAsia="MS Mincho" w:hAnsi="Times New Roman" w:cs="Times New Roman"/>
          <w:sz w:val="24"/>
          <w:szCs w:val="24"/>
        </w:rPr>
        <w:t xml:space="preserve">ir. </w:t>
      </w:r>
      <w:r w:rsidRPr="004A1A63">
        <w:rPr>
          <w:rFonts w:ascii="Times New Roman" w:eastAsia="MS Mincho" w:hAnsi="Times New Roman" w:cs="Times New Roman"/>
          <w:sz w:val="24"/>
          <w:szCs w:val="24"/>
        </w:rPr>
        <w:t>Çözülemeyen durumlarda öncelikle arabulucul</w:t>
      </w:r>
      <w:r w:rsidR="00865E81" w:rsidRPr="004A1A63">
        <w:rPr>
          <w:rFonts w:ascii="Times New Roman" w:eastAsia="MS Mincho" w:hAnsi="Times New Roman" w:cs="Times New Roman"/>
          <w:sz w:val="24"/>
          <w:szCs w:val="24"/>
        </w:rPr>
        <w:t>uk ile çözümlenmeye gidilir;</w:t>
      </w:r>
      <w:r w:rsidRPr="004A1A63">
        <w:rPr>
          <w:rFonts w:ascii="Times New Roman" w:eastAsia="MS Mincho" w:hAnsi="Times New Roman" w:cs="Times New Roman"/>
          <w:sz w:val="24"/>
          <w:szCs w:val="24"/>
        </w:rPr>
        <w:t xml:space="preserve"> arabuluculuk ka</w:t>
      </w:r>
      <w:r w:rsidR="005F7046" w:rsidRPr="004A1A63">
        <w:rPr>
          <w:rFonts w:ascii="Times New Roman" w:eastAsia="MS Mincho" w:hAnsi="Times New Roman" w:cs="Times New Roman"/>
          <w:sz w:val="24"/>
          <w:szCs w:val="24"/>
        </w:rPr>
        <w:t>psamında çözülemeyen durumlarda</w:t>
      </w:r>
      <w:r w:rsidRPr="004A1A6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865E81" w:rsidRPr="004A1A63">
        <w:rPr>
          <w:rFonts w:ascii="Times New Roman" w:eastAsia="MS Mincho" w:hAnsi="Times New Roman" w:cs="Times New Roman"/>
          <w:sz w:val="24"/>
          <w:szCs w:val="24"/>
        </w:rPr>
        <w:t xml:space="preserve">ise </w:t>
      </w:r>
      <w:r w:rsidRPr="004A1A63">
        <w:rPr>
          <w:rFonts w:ascii="Times New Roman" w:eastAsia="MS Mincho" w:hAnsi="Times New Roman" w:cs="Times New Roman"/>
          <w:color w:val="000000"/>
          <w:sz w:val="24"/>
          <w:szCs w:val="24"/>
        </w:rPr>
        <w:t>Ankara Mahkemeleri ve İcra Müdürlükleri yetkilidir.</w:t>
      </w:r>
    </w:p>
    <w:p w14:paraId="3727B35D" w14:textId="77777777" w:rsidR="00865E81" w:rsidRPr="004A1A63" w:rsidRDefault="00865E81" w:rsidP="00865E81">
      <w:pPr>
        <w:spacing w:after="0" w:line="36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14:paraId="040DEB7A" w14:textId="784A5CA0" w:rsidR="00BA787D" w:rsidRPr="004A1A63" w:rsidRDefault="00BA787D" w:rsidP="00865E81">
      <w:pPr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4A1A63">
        <w:rPr>
          <w:rFonts w:ascii="Times New Roman" w:eastAsia="MS Mincho" w:hAnsi="Times New Roman" w:cs="Times New Roman"/>
          <w:b/>
          <w:sz w:val="24"/>
          <w:szCs w:val="24"/>
        </w:rPr>
        <w:t>8.Bildirim</w:t>
      </w:r>
      <w:r w:rsidR="00865E81" w:rsidRPr="004A1A63">
        <w:rPr>
          <w:rFonts w:ascii="Times New Roman" w:eastAsia="MS Mincho" w:hAnsi="Times New Roman" w:cs="Times New Roman"/>
          <w:b/>
          <w:sz w:val="24"/>
          <w:szCs w:val="24"/>
        </w:rPr>
        <w:t xml:space="preserve"> Adresleri</w:t>
      </w:r>
      <w:r w:rsidRPr="004A1A63">
        <w:rPr>
          <w:rFonts w:ascii="Times New Roman" w:eastAsia="MS Mincho" w:hAnsi="Times New Roman" w:cs="Times New Roman"/>
          <w:b/>
          <w:sz w:val="24"/>
          <w:szCs w:val="24"/>
        </w:rPr>
        <w:t xml:space="preserve"> Hakkında </w:t>
      </w:r>
    </w:p>
    <w:p w14:paraId="250F5ACC" w14:textId="4649BA17" w:rsidR="00BA787D" w:rsidRPr="004A1A63" w:rsidRDefault="00BA787D" w:rsidP="00865E81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A1A63">
        <w:rPr>
          <w:rFonts w:ascii="Times New Roman" w:eastAsia="MS Mincho" w:hAnsi="Times New Roman" w:cs="Times New Roman"/>
          <w:sz w:val="24"/>
          <w:szCs w:val="24"/>
        </w:rPr>
        <w:t xml:space="preserve">TARAFLAR, bu sözleşme sebebiyle yapılacak tüm bildirimler için </w:t>
      </w:r>
      <w:r w:rsidR="008904D7" w:rsidRPr="004A1A63">
        <w:rPr>
          <w:rFonts w:ascii="Times New Roman" w:eastAsia="MS Mincho" w:hAnsi="Times New Roman" w:cs="Times New Roman"/>
          <w:sz w:val="24"/>
          <w:szCs w:val="24"/>
        </w:rPr>
        <w:t>belirledikleri elektronik posta adreslerini</w:t>
      </w:r>
      <w:r w:rsidRPr="004A1A63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8904D7" w:rsidRPr="004A1A63">
        <w:rPr>
          <w:rFonts w:ascii="Times New Roman" w:eastAsia="MS Mincho" w:hAnsi="Times New Roman" w:cs="Times New Roman"/>
          <w:sz w:val="24"/>
          <w:szCs w:val="24"/>
        </w:rPr>
        <w:t xml:space="preserve">kullanırlar. </w:t>
      </w:r>
    </w:p>
    <w:p w14:paraId="1574EFCE" w14:textId="77777777" w:rsidR="00865E81" w:rsidRPr="004A1A63" w:rsidRDefault="00865E81" w:rsidP="00865E81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591B15C8" w14:textId="0918B56E" w:rsidR="00BA787D" w:rsidRPr="004A1A63" w:rsidRDefault="00BA787D" w:rsidP="00865E81">
      <w:pPr>
        <w:spacing w:after="0" w:line="36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4A1A63">
        <w:rPr>
          <w:rFonts w:ascii="Times New Roman" w:eastAsia="MS Mincho" w:hAnsi="Times New Roman" w:cs="Times New Roman"/>
          <w:b/>
          <w:sz w:val="24"/>
          <w:szCs w:val="24"/>
        </w:rPr>
        <w:t>9. Yürürlük</w:t>
      </w:r>
    </w:p>
    <w:p w14:paraId="7F1F730B" w14:textId="77777777" w:rsidR="00BA787D" w:rsidRPr="004A1A63" w:rsidRDefault="00BA787D" w:rsidP="00865E81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A1A63">
        <w:rPr>
          <w:rFonts w:ascii="Times New Roman" w:eastAsia="MS Mincho" w:hAnsi="Times New Roman" w:cs="Times New Roman"/>
          <w:sz w:val="24"/>
          <w:szCs w:val="24"/>
        </w:rPr>
        <w:t xml:space="preserve">3 (üç) sayfa, 9 (dokuz) ana maddeden oluşan bu sözleşme 2 (iki) nüsha halinde düzenlenmiş olup </w:t>
      </w:r>
      <w:proofErr w:type="spellStart"/>
      <w:r w:rsidRPr="004A1A63">
        <w:rPr>
          <w:rFonts w:ascii="Times New Roman" w:eastAsia="MS Mincho" w:hAnsi="Times New Roman" w:cs="Times New Roman"/>
          <w:sz w:val="24"/>
          <w:szCs w:val="24"/>
        </w:rPr>
        <w:t>TARAFLAR’ca</w:t>
      </w:r>
      <w:proofErr w:type="spellEnd"/>
      <w:r w:rsidRPr="004A1A63">
        <w:rPr>
          <w:rFonts w:ascii="Times New Roman" w:eastAsia="MS Mincho" w:hAnsi="Times New Roman" w:cs="Times New Roman"/>
          <w:sz w:val="24"/>
          <w:szCs w:val="24"/>
        </w:rPr>
        <w:t xml:space="preserve"> imzalandığı tarihte yürürlüğe girer.</w:t>
      </w:r>
    </w:p>
    <w:p w14:paraId="748D6195" w14:textId="77777777" w:rsidR="00BA787D" w:rsidRPr="004A1A63" w:rsidRDefault="00BA787D" w:rsidP="00865E81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14:paraId="6EE5833E" w14:textId="77777777" w:rsidR="00BA787D" w:rsidRPr="004A1A63" w:rsidRDefault="00BA787D" w:rsidP="00865E81">
      <w:pPr>
        <w:spacing w:after="0" w:line="36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tbl>
      <w:tblPr>
        <w:tblStyle w:val="TabloKlavuzu1"/>
        <w:tblpPr w:leftFromText="141" w:rightFromText="141" w:vertAnchor="text" w:horzAnchor="margin" w:tblpY="32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BA787D" w:rsidRPr="004A1A63" w14:paraId="7F0D9598" w14:textId="77777777" w:rsidTr="004C7964">
        <w:tc>
          <w:tcPr>
            <w:tcW w:w="4315" w:type="dxa"/>
          </w:tcPr>
          <w:p w14:paraId="75E8D3F0" w14:textId="77777777" w:rsidR="00BA787D" w:rsidRPr="004A1A63" w:rsidRDefault="00BA787D" w:rsidP="00865E81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tr-TR" w:eastAsia="tr-TR"/>
              </w:rPr>
            </w:pPr>
            <w:r w:rsidRPr="004A1A63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tr-TR" w:eastAsia="tr-TR"/>
              </w:rPr>
              <w:t>FAKÜLTE Adına</w:t>
            </w:r>
          </w:p>
          <w:p w14:paraId="0017861E" w14:textId="77777777" w:rsidR="00BA787D" w:rsidRPr="004A1A63" w:rsidRDefault="00BA787D" w:rsidP="00865E81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tr-TR" w:eastAsia="tr-TR"/>
              </w:rPr>
            </w:pPr>
            <w:r w:rsidRPr="004A1A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 xml:space="preserve">Dekanı / Dekan Yardımcısı </w:t>
            </w:r>
          </w:p>
          <w:p w14:paraId="67D098AF" w14:textId="3B012D83" w:rsidR="00BA787D" w:rsidRPr="004A1A63" w:rsidRDefault="00BA787D" w:rsidP="00865E81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</w:pPr>
            <w:r w:rsidRPr="004A1A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>Adı Soyadı:</w:t>
            </w:r>
          </w:p>
          <w:p w14:paraId="487E6962" w14:textId="0D10CA81" w:rsidR="00BA787D" w:rsidRPr="004A1A63" w:rsidRDefault="00BA787D" w:rsidP="00865E81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</w:pPr>
            <w:r w:rsidRPr="004A1A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>İmzası:</w:t>
            </w:r>
            <w:r w:rsidRPr="004A1A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cr/>
            </w:r>
            <w:r w:rsidR="00AD0A42" w:rsidRPr="004A1A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>Tari</w:t>
            </w:r>
            <w:r w:rsidRPr="004A1A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>h:</w:t>
            </w:r>
          </w:p>
          <w:p w14:paraId="3F6E3115" w14:textId="682FA6CF" w:rsidR="00AD0A42" w:rsidRPr="004A1A63" w:rsidRDefault="00AD0A42" w:rsidP="00865E81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</w:pPr>
            <w:r w:rsidRPr="004A1A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>Bildirim adresi</w:t>
            </w:r>
            <w:r w:rsidR="00865E81" w:rsidRPr="004A1A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 xml:space="preserve"> </w:t>
            </w:r>
            <w:r w:rsidRPr="004A1A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>(e-posta):</w:t>
            </w:r>
          </w:p>
          <w:p w14:paraId="349DBF73" w14:textId="77777777" w:rsidR="00BA787D" w:rsidRPr="004A1A63" w:rsidRDefault="00BA787D" w:rsidP="00865E81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</w:p>
        </w:tc>
        <w:tc>
          <w:tcPr>
            <w:tcW w:w="4315" w:type="dxa"/>
          </w:tcPr>
          <w:p w14:paraId="22C6795E" w14:textId="77777777" w:rsidR="00BA787D" w:rsidRPr="004A1A63" w:rsidRDefault="00BA787D" w:rsidP="00865E81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tr-TR" w:eastAsia="tr-TR"/>
              </w:rPr>
            </w:pPr>
            <w:r w:rsidRPr="004A1A63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tr-TR" w:eastAsia="tr-TR"/>
              </w:rPr>
              <w:t>ECZAKDER Adına</w:t>
            </w:r>
          </w:p>
          <w:p w14:paraId="332AD5C7" w14:textId="77777777" w:rsidR="00BA787D" w:rsidRPr="004A1A63" w:rsidRDefault="00BA787D" w:rsidP="00865E81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</w:pPr>
            <w:r w:rsidRPr="004A1A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>Yönetim Kurulu Başkanı</w:t>
            </w:r>
          </w:p>
          <w:p w14:paraId="057E28B8" w14:textId="732BC236" w:rsidR="00BA787D" w:rsidRPr="004A1A63" w:rsidRDefault="00BA787D" w:rsidP="00865E81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</w:pPr>
            <w:r w:rsidRPr="004A1A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>Adı Soyadı:</w:t>
            </w:r>
          </w:p>
          <w:p w14:paraId="53ECC361" w14:textId="77777777" w:rsidR="00BA787D" w:rsidRPr="004A1A63" w:rsidRDefault="00BA787D" w:rsidP="00865E81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</w:pPr>
            <w:r w:rsidRPr="004A1A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>İmzası:</w:t>
            </w:r>
          </w:p>
          <w:p w14:paraId="3D104458" w14:textId="77777777" w:rsidR="00BA787D" w:rsidRPr="004A1A63" w:rsidRDefault="00BA787D" w:rsidP="00865E81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</w:pPr>
            <w:r w:rsidRPr="004A1A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>Tarih:</w:t>
            </w:r>
          </w:p>
          <w:p w14:paraId="10C56A8A" w14:textId="071F54B7" w:rsidR="00AD0A42" w:rsidRPr="004A1A63" w:rsidRDefault="00AD0A42" w:rsidP="00865E81">
            <w:pPr>
              <w:shd w:val="clear" w:color="auto" w:fill="FFFFFF"/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</w:pPr>
            <w:r w:rsidRPr="004A1A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>Bildirim adresi</w:t>
            </w:r>
            <w:r w:rsidR="00865E81" w:rsidRPr="004A1A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 xml:space="preserve"> </w:t>
            </w:r>
            <w:r w:rsidRPr="004A1A6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tr-TR" w:eastAsia="tr-TR"/>
              </w:rPr>
              <w:t>(e-posta):</w:t>
            </w:r>
          </w:p>
          <w:p w14:paraId="341AB139" w14:textId="77777777" w:rsidR="00BA787D" w:rsidRPr="004A1A63" w:rsidRDefault="00BA787D" w:rsidP="00865E81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</w:p>
        </w:tc>
      </w:tr>
    </w:tbl>
    <w:p w14:paraId="4730E9C5" w14:textId="77777777" w:rsidR="007C3180" w:rsidRPr="004A1A63" w:rsidRDefault="007C3180" w:rsidP="00865E8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7C3180" w:rsidRPr="004A1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305C6"/>
    <w:multiLevelType w:val="hybridMultilevel"/>
    <w:tmpl w:val="1E48384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2451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MwNrMwNTIwNTW0NDdW0lEKTi0uzszPAykwrAUAOq/sCCwAAAA="/>
  </w:docVars>
  <w:rsids>
    <w:rsidRoot w:val="00527C96"/>
    <w:rsid w:val="00062733"/>
    <w:rsid w:val="000A3A3A"/>
    <w:rsid w:val="001C349C"/>
    <w:rsid w:val="0028524C"/>
    <w:rsid w:val="002F4067"/>
    <w:rsid w:val="003776DD"/>
    <w:rsid w:val="003C12CE"/>
    <w:rsid w:val="00446902"/>
    <w:rsid w:val="00480713"/>
    <w:rsid w:val="004A1A63"/>
    <w:rsid w:val="00527C96"/>
    <w:rsid w:val="005F7046"/>
    <w:rsid w:val="00632F9A"/>
    <w:rsid w:val="006341BC"/>
    <w:rsid w:val="006B2CEF"/>
    <w:rsid w:val="006F60C8"/>
    <w:rsid w:val="007C3180"/>
    <w:rsid w:val="007D2ECA"/>
    <w:rsid w:val="007E7505"/>
    <w:rsid w:val="00865E81"/>
    <w:rsid w:val="00882ABF"/>
    <w:rsid w:val="008904D7"/>
    <w:rsid w:val="008A6986"/>
    <w:rsid w:val="00937589"/>
    <w:rsid w:val="009402CA"/>
    <w:rsid w:val="009A42AD"/>
    <w:rsid w:val="009B5FAA"/>
    <w:rsid w:val="00A13809"/>
    <w:rsid w:val="00AD0A42"/>
    <w:rsid w:val="00AF27CF"/>
    <w:rsid w:val="00BA787D"/>
    <w:rsid w:val="00BE2538"/>
    <w:rsid w:val="00C42C9B"/>
    <w:rsid w:val="00C50636"/>
    <w:rsid w:val="00CD158E"/>
    <w:rsid w:val="00E16703"/>
    <w:rsid w:val="00E24EDC"/>
    <w:rsid w:val="00E43467"/>
    <w:rsid w:val="00E7161A"/>
    <w:rsid w:val="00EF4451"/>
    <w:rsid w:val="00EF5705"/>
    <w:rsid w:val="00F848D4"/>
    <w:rsid w:val="00FA0260"/>
    <w:rsid w:val="00FC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A0C9"/>
  <w15:chartTrackingRefBased/>
  <w15:docId w15:val="{A464EC8A-96A6-41A5-9658-11F812F1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BA787D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BA787D"/>
    <w:rPr>
      <w:sz w:val="16"/>
      <w:szCs w:val="16"/>
    </w:rPr>
  </w:style>
  <w:style w:type="paragraph" w:customStyle="1" w:styleId="AklamaMetni1">
    <w:name w:val="Açıklama Metni1"/>
    <w:basedOn w:val="Normal"/>
    <w:next w:val="AklamaMetni"/>
    <w:link w:val="AklamaMetniChar"/>
    <w:uiPriority w:val="99"/>
    <w:unhideWhenUsed/>
    <w:rsid w:val="00BA787D"/>
    <w:pPr>
      <w:spacing w:after="200"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1"/>
    <w:uiPriority w:val="99"/>
    <w:rsid w:val="00BA787D"/>
    <w:rPr>
      <w:sz w:val="20"/>
      <w:szCs w:val="20"/>
    </w:rPr>
  </w:style>
  <w:style w:type="table" w:styleId="TabloKlavuzu">
    <w:name w:val="Table Grid"/>
    <w:basedOn w:val="NormalTablo"/>
    <w:uiPriority w:val="39"/>
    <w:rsid w:val="00BA7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lamaMetni">
    <w:name w:val="annotation text"/>
    <w:basedOn w:val="Normal"/>
    <w:link w:val="AklamaMetniChar1"/>
    <w:uiPriority w:val="99"/>
    <w:semiHidden/>
    <w:unhideWhenUsed/>
    <w:rsid w:val="00BA787D"/>
    <w:pPr>
      <w:spacing w:line="240" w:lineRule="auto"/>
    </w:pPr>
    <w:rPr>
      <w:sz w:val="20"/>
      <w:szCs w:val="20"/>
    </w:rPr>
  </w:style>
  <w:style w:type="character" w:customStyle="1" w:styleId="AklamaMetniChar1">
    <w:name w:val="Açıklama Metni Char1"/>
    <w:basedOn w:val="VarsaylanParagrafYazTipi"/>
    <w:link w:val="AklamaMetni"/>
    <w:uiPriority w:val="99"/>
    <w:semiHidden/>
    <w:rsid w:val="00BA787D"/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A7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78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E2FF5-A601-4DF5-A11D-606409EC8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ECZAKDER</dc:creator>
  <cp:keywords/>
  <dc:description/>
  <cp:lastModifiedBy>Mesut Sancar</cp:lastModifiedBy>
  <cp:revision>2</cp:revision>
  <dcterms:created xsi:type="dcterms:W3CDTF">2026-03-01T11:13:00Z</dcterms:created>
  <dcterms:modified xsi:type="dcterms:W3CDTF">2026-03-01T11:13:00Z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179601f1-0752-4642-8d63-ff0bd39b66c0</vt:lpwstr>
  </property>
</Properties>
</file>